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3D580D" w14:paraId="18D008D7" w14:textId="77777777" w:rsidTr="07682D11">
        <w:trPr>
          <w:trHeight w:val="1184"/>
        </w:trPr>
        <w:tc>
          <w:tcPr>
            <w:tcW w:w="277" w:type="dxa"/>
          </w:tcPr>
          <w:p w14:paraId="18D008C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3D580D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580D">
              <w:rPr>
                <w:rFonts w:ascii="Arial" w:hAnsi="Arial" w:cs="Arial"/>
                <w:noProof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8E1" w14:textId="77777777" w:rsidTr="07682D11">
        <w:trPr>
          <w:trHeight w:val="40"/>
        </w:trPr>
        <w:tc>
          <w:tcPr>
            <w:tcW w:w="277" w:type="dxa"/>
          </w:tcPr>
          <w:p w14:paraId="18D008D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A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3D580D" w14:paraId="18D008ED" w14:textId="77777777" w:rsidTr="07682D11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3D580D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3D580D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D580D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3D580D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8F7" w14:textId="77777777" w:rsidTr="07682D11">
        <w:trPr>
          <w:trHeight w:val="302"/>
        </w:trPr>
        <w:tc>
          <w:tcPr>
            <w:tcW w:w="277" w:type="dxa"/>
          </w:tcPr>
          <w:p w14:paraId="18D008E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907" w14:textId="77777777" w:rsidTr="07682D11">
        <w:trPr>
          <w:trHeight w:val="1656"/>
        </w:trPr>
        <w:tc>
          <w:tcPr>
            <w:tcW w:w="277" w:type="dxa"/>
          </w:tcPr>
          <w:p w14:paraId="18D008F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A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3D580D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8FF" w14:textId="77777777" w:rsidR="001D1A40" w:rsidRPr="003D580D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18D00903" w14:textId="2E8D4BAF" w:rsidR="001D1A40" w:rsidRPr="003D580D" w:rsidRDefault="00E37C3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3D580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(Vardas, pavardė, parašas,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data)</w:t>
                  </w:r>
                </w:p>
              </w:tc>
            </w:tr>
          </w:tbl>
          <w:p w14:paraId="18D00905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911" w14:textId="77777777" w:rsidTr="07682D11">
        <w:trPr>
          <w:trHeight w:val="320"/>
        </w:trPr>
        <w:tc>
          <w:tcPr>
            <w:tcW w:w="277" w:type="dxa"/>
          </w:tcPr>
          <w:p w14:paraId="18D0090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0A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3D580D" w14:paraId="18D0091F" w14:textId="77777777" w:rsidTr="07682D11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3D580D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43EFA3" w14:textId="77777777" w:rsidR="00684522" w:rsidRPr="003D580D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TECHNINĖ UŽDUOTIS VALSTYBINĖS REIKŠMĖS KELIŲ </w:t>
                  </w:r>
                </w:p>
                <w:p w14:paraId="18D00913" w14:textId="201A33DA" w:rsidR="001D1A40" w:rsidRPr="003D580D" w:rsidRDefault="00072D19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IR / ARBA JŲ ELEMENTŲ PROJEKTAVIMUI</w:t>
                  </w:r>
                </w:p>
                <w:p w14:paraId="18D00914" w14:textId="77777777" w:rsidR="001D1A40" w:rsidRPr="003D580D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16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929" w14:textId="77777777" w:rsidTr="07682D11">
        <w:trPr>
          <w:trHeight w:val="395"/>
        </w:trPr>
        <w:tc>
          <w:tcPr>
            <w:tcW w:w="277" w:type="dxa"/>
          </w:tcPr>
          <w:p w14:paraId="18D0092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21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22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23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24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25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2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27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2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3D580D" w14:paraId="18D00947" w14:textId="77777777" w:rsidTr="07682D11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3D580D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50D2C8C0" w:rsidR="001D1A40" w:rsidRPr="003D580D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1. Statytojas: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3D580D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437C139" w14:textId="77777777" w:rsidR="001D1A40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2. Užsakovas: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Akcinė bendrovė </w:t>
                  </w:r>
                  <w:r w:rsidR="00A4165C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Lietuva“.</w:t>
                  </w:r>
                </w:p>
                <w:p w14:paraId="18D0092D" w14:textId="47DFA3C0" w:rsidR="00E356D3" w:rsidRPr="003D580D" w:rsidRDefault="000E06E6" w:rsidP="00363E01">
                  <w:pPr>
                    <w:spacing w:before="120"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E750F6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3. Komplekso pavadinimas: </w:t>
                  </w:r>
                  <w:r w:rsidRPr="00E750F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Valstybinės reikšmės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krašto kelio Nr. 173 Molėtai–Pabradė ruožo nuo 1,880 iki 6,100 km</w:t>
                  </w:r>
                  <w:r w:rsidRPr="00E750F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rekonstravimo </w:t>
                  </w:r>
                  <w:r w:rsidRPr="00E750F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techninio darbo projekto parengimas, projekto vykdymo priežiūra ir darbų atlikimas.</w:t>
                  </w:r>
                </w:p>
              </w:tc>
            </w:tr>
            <w:tr w:rsidR="001D1A40" w:rsidRPr="003D580D" w14:paraId="18D00930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F" w14:textId="652A4235" w:rsidR="001D1A40" w:rsidRPr="003D580D" w:rsidRDefault="00C93040" w:rsidP="00C7063A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="00CD7906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</w:t>
                  </w:r>
                  <w:r w:rsidR="00A4165C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Projekto 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pavadinimas: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471543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Valstybinės reikšmės krašto kelio Nr. 173 Molėtai–Pabradė ruožo nuo 1,880 iki 6,100 km rekonstravimo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techninis darbo projektas</w:t>
                  </w:r>
                  <w:r w:rsidR="00471543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3D580D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238B03BD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Statybos rūšis: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F71FD5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rekonstravimas</w:t>
                  </w:r>
                  <w:r w:rsidR="000C2935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3D580D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59AC11AF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Etapas: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CC7C4A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techninis darbo projektas</w:t>
                  </w:r>
                  <w:r w:rsidR="000C2935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  <w:tr w:rsidR="001D1A40" w:rsidRPr="003D580D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4D55388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kategorija: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1D1A40" w:rsidRPr="003D580D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7E47DEAE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Statinio rūšis: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inžinerinis statinys.</w:t>
                  </w:r>
                </w:p>
              </w:tc>
            </w:tr>
            <w:tr w:rsidR="001D1A40" w:rsidRPr="003D580D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1D73BDAC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Inžinerinių statinių grupė: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susisiekimo komunikacijos.</w:t>
                  </w:r>
                </w:p>
              </w:tc>
            </w:tr>
            <w:tr w:rsidR="001D1A40" w:rsidRPr="003D580D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77C63426" w:rsidR="001D1A40" w:rsidRPr="003D580D" w:rsidRDefault="00D11AC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10</w:t>
                  </w:r>
                  <w:r w:rsidR="00072D19"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Inžinerinių statinių pogrupis: </w:t>
                  </w:r>
                  <w:r w:rsidR="00072D19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keliai</w:t>
                  </w:r>
                  <w:r w:rsidR="001070B6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8D0093F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3D580D" w14:paraId="18D00971" w14:textId="77777777" w:rsidTr="07682D11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3D580D" w:rsidRDefault="001D1A40" w:rsidP="00922889">
            <w:pPr>
              <w:spacing w:after="0" w:line="240" w:lineRule="auto"/>
              <w:ind w:left="720" w:hanging="360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3D580D" w14:paraId="18D0094A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2607B3C" w:rsidR="001D1A40" w:rsidRPr="003D580D" w:rsidRDefault="00072D19" w:rsidP="00DC24C4">
                  <w:pPr>
                    <w:spacing w:after="0" w:line="240" w:lineRule="auto"/>
                    <w:ind w:left="395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D11AC0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1D1A40" w:rsidRPr="003D580D" w14:paraId="18D0094C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6DAD8B76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D11AC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numatoma darbų vykdymo riba:  </w:t>
                  </w:r>
                  <w:r w:rsidR="00DA64DC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k</w:t>
                  </w:r>
                  <w:r w:rsidR="003B4260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elio ruožas nuo 1,880 iki 6,100 km (darbų ribas tikslinti projektavimo metu);</w:t>
                  </w:r>
                </w:p>
              </w:tc>
            </w:tr>
            <w:tr w:rsidR="001D1A40" w:rsidRPr="003D580D" w14:paraId="18D0094E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73F3A703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D11AC0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.2. kelio kategorija:  </w:t>
                  </w:r>
                  <w:r w:rsidR="00BE54B1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III;</w:t>
                  </w:r>
                </w:p>
              </w:tc>
            </w:tr>
            <w:tr w:rsidR="001D1A40" w:rsidRPr="003D580D" w14:paraId="18D00950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F" w14:textId="717B2E06" w:rsidR="001D1A40" w:rsidRPr="003D580D" w:rsidRDefault="002B11A8" w:rsidP="003079AC">
                  <w:pPr>
                    <w:spacing w:after="120" w:line="240" w:lineRule="auto"/>
                    <w:ind w:left="714" w:hanging="357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D11AC0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BA65C9" w:rsidRPr="003D580D">
                    <w:rPr>
                      <w:rFonts w:ascii="Arial" w:hAnsi="Arial" w:cs="Arial"/>
                      <w:i/>
                      <w:sz w:val="22"/>
                      <w:szCs w:val="22"/>
                    </w:rPr>
                    <w:t>3</w:t>
                  </w:r>
                  <w:r w:rsidRPr="003D580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2941A3" w:rsidRPr="003D580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vieno lygio sankryžos:  </w:t>
                  </w:r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4,419 km sankryžoje su valstybinės reikšmės rajoniniu keliu Nr.</w:t>
                  </w:r>
                  <w:r w:rsidR="00BA65C9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 </w:t>
                  </w:r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2810 </w:t>
                  </w:r>
                  <w:proofErr w:type="spellStart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Kirneilė</w:t>
                  </w:r>
                  <w:proofErr w:type="spellEnd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–</w:t>
                  </w:r>
                  <w:proofErr w:type="spellStart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Pagaluonė</w:t>
                  </w:r>
                  <w:proofErr w:type="spellEnd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–</w:t>
                  </w:r>
                  <w:proofErr w:type="spellStart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Gačkiškiai</w:t>
                  </w:r>
                  <w:proofErr w:type="spellEnd"/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, rengiant projektinius sprendinius pateikti ne mažiau </w:t>
                  </w:r>
                  <w:r w:rsidR="002941A3" w:rsidRPr="003D580D">
                    <w:rPr>
                      <w:rFonts w:ascii="Arial" w:hAnsi="Arial" w:cs="Arial"/>
                      <w:iCs/>
                      <w:sz w:val="22"/>
                      <w:szCs w:val="22"/>
                    </w:rPr>
                    <w:lastRenderedPageBreak/>
                    <w:t>kaip 2 galimus sankryžos sutvarkymo variantus, atsižvelgiant į esamus ir perspektyvinius eismo srautus, gretimų sklypų ribas bei nurodant kiekvieno siūlomo varianto privalumus bei trūkumus;</w:t>
                  </w:r>
                </w:p>
              </w:tc>
            </w:tr>
            <w:tr w:rsidR="001D1A40" w:rsidRPr="003D580D" w14:paraId="18D00954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BCD7F65" w14:textId="13A62604" w:rsidR="00C87CCE" w:rsidRDefault="00072D19" w:rsidP="007577CF">
                  <w:pPr>
                    <w:spacing w:after="0" w:line="240" w:lineRule="auto"/>
                    <w:ind w:left="714" w:hanging="357"/>
                    <w:jc w:val="both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lastRenderedPageBreak/>
                    <w:t>1</w:t>
                  </w:r>
                  <w:r w:rsidR="00D11AC0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28212D"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4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 xml:space="preserve">. dangos konstrukcijos klasė:  </w:t>
                  </w:r>
                  <w:r w:rsidR="00C87CCE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DK 10</w:t>
                  </w:r>
                  <w:r w:rsidR="00C87CCE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, </w:t>
                  </w:r>
                  <w:r w:rsidR="00E91617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projektuoti pagal Automobilių kelių standartizuotų dangų konstrukcijų projektavimo taisykles KPT SDK 19, </w:t>
                  </w:r>
                  <w:r w:rsidR="00C87CCE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analogišk</w:t>
                  </w:r>
                  <w:r w:rsidR="00D11AC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ą</w:t>
                  </w:r>
                  <w:r w:rsidR="00501254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, kaip besiribojančiame </w:t>
                  </w:r>
                  <w:r w:rsidR="00A10865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p</w:t>
                  </w:r>
                  <w:r w:rsidR="00622160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rojekte „Kelio Nr. 173 Molėtai–Pabradė ruožo nuo 6,100 iki 10,985 km rekonstravimas“</w:t>
                  </w:r>
                  <w:r w:rsidR="00E91617" w:rsidRPr="00E91617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;</w:t>
                  </w:r>
                </w:p>
                <w:p w14:paraId="18D00953" w14:textId="7DFB1380" w:rsidR="007A20D1" w:rsidRPr="003D580D" w:rsidRDefault="00CC169C" w:rsidP="007577CF">
                  <w:pPr>
                    <w:spacing w:before="120" w:after="0" w:line="240" w:lineRule="auto"/>
                    <w:ind w:left="714" w:hanging="357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BC61B6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5</w:t>
                  </w:r>
                  <w:r w:rsidR="007A20D1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nuovažų skaičius:  </w:t>
                  </w:r>
                  <w:r w:rsidR="007A20D1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nustatoma projektavimo metu;</w:t>
                  </w:r>
                </w:p>
              </w:tc>
            </w:tr>
            <w:tr w:rsidR="001D1A40" w:rsidRPr="003D580D" w14:paraId="18D00956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31C6E146" w:rsidR="001D1A40" w:rsidRPr="003D580D" w:rsidRDefault="00CC169C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BC61B6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6</w:t>
                  </w:r>
                  <w:r w:rsidR="00072D19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numatomi / rekonstruojami inžineriniai tinklai:  </w:t>
                  </w:r>
                  <w:r w:rsidR="00072D19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nustatoma projektavimo metu;</w:t>
                  </w:r>
                </w:p>
              </w:tc>
            </w:tr>
            <w:tr w:rsidR="001D1A40" w:rsidRPr="003D580D" w14:paraId="18D00958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54D0DA6" w14:textId="3297030A" w:rsidR="001D1A40" w:rsidRDefault="00CC169C" w:rsidP="007577CF">
                  <w:pPr>
                    <w:spacing w:after="120" w:line="240" w:lineRule="auto"/>
                    <w:ind w:left="714" w:hanging="357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3D580D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7</w:t>
                  </w:r>
                  <w:r w:rsidR="00072D19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vandens pralaidos:  </w:t>
                  </w:r>
                  <w:r w:rsidR="007A20D1" w:rsidRPr="00F41BBF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nustatoma projektavimo metu (neprojektuoti pralaidų už kelio sklypo / statinio ribos);</w:t>
                  </w:r>
                </w:p>
                <w:p w14:paraId="12E07BAA" w14:textId="02EF0829" w:rsidR="00855C09" w:rsidRDefault="00CC169C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AF6D7B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8 </w:t>
                  </w:r>
                  <w:r w:rsidR="00855C09" w:rsidRPr="00855C09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vandens nuleidimas nuo kelio:  </w:t>
                  </w:r>
                  <w:r w:rsidR="00AF6D7B" w:rsidRPr="00AF6D7B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s</w:t>
                  </w:r>
                  <w:r w:rsidR="00855C09" w:rsidRPr="00AF6D7B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pręsti lietaus vandens surinkimą ir nuvedimą projektavimo metu (neprojektuoti lietaus vandens nuvedimo į privačias teritorijas);</w:t>
                  </w:r>
                </w:p>
                <w:p w14:paraId="18D00957" w14:textId="7A25FEDE" w:rsidR="007E1302" w:rsidRPr="003D580D" w:rsidRDefault="00CC169C" w:rsidP="00F63341">
                  <w:pPr>
                    <w:spacing w:before="120" w:after="120" w:line="240" w:lineRule="auto"/>
                    <w:ind w:left="714" w:hanging="357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9</w:t>
                  </w:r>
                  <w:r w:rsidR="00F63341" w:rsidRPr="00F6334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pėstiesiems ir (arba) dviratininkams skirta infrastruktūra: </w:t>
                  </w:r>
                  <w:r w:rsidR="00F63341" w:rsidRPr="00F63341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įvertinti poreikį privedimui prie autobusų sustojimo aikštelių;</w:t>
                  </w:r>
                </w:p>
              </w:tc>
            </w:tr>
            <w:tr w:rsidR="00B8168D" w:rsidRPr="003D580D" w14:paraId="18D0095C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4C3E43AC" w:rsidR="00B8168D" w:rsidRPr="003D580D" w:rsidRDefault="00CC169C" w:rsidP="00B8168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</w:t>
                  </w:r>
                  <w:r w:rsidR="00B8168D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pėsčiųjų perėjimo per kelią organizavimo priemonės vieta:  </w:t>
                  </w:r>
                  <w:r w:rsidR="008B39A6" w:rsidRPr="008B39A6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poreikį nustatyti projektavimo metu, vadovaujantis Pėsčiųjų perėjimo per kelius ir gatves organizavimo taisyklėmis;</w:t>
                  </w:r>
                </w:p>
              </w:tc>
            </w:tr>
            <w:tr w:rsidR="00B8168D" w:rsidRPr="003D580D" w14:paraId="18D00966" w14:textId="77777777" w:rsidTr="07682D11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EEE4C11" w14:textId="2F9FC415" w:rsidR="00B8168D" w:rsidRDefault="00CC169C" w:rsidP="00E74B41">
                  <w:pPr>
                    <w:spacing w:after="120" w:line="240" w:lineRule="auto"/>
                    <w:ind w:left="714" w:hanging="357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3D580D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B8168D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inžinerinės eismo saugos priemonės:  </w:t>
                  </w:r>
                  <w:r w:rsidR="00B8168D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poreikį nustatyti projektavimo metu, vadovaujantis Inžinerinių eismo</w:t>
                  </w:r>
                  <w:r w:rsidR="00EE6875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saugumo</w:t>
                  </w:r>
                  <w:r w:rsidR="00B8168D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priemonių </w:t>
                  </w:r>
                  <w:r w:rsidR="00EE6875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įgyvendinimo</w:t>
                  </w:r>
                  <w:r w:rsidR="00B8168D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rekomendacijomis;</w:t>
                  </w:r>
                </w:p>
                <w:p w14:paraId="7F249404" w14:textId="646BCE93" w:rsidR="008B39A6" w:rsidRPr="00274DC6" w:rsidRDefault="00CC169C" w:rsidP="00B8168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274DC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="00274DC6" w:rsidRPr="00274DC6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autobusų sustojimo aikštelių skaičius:  </w:t>
                  </w:r>
                  <w:r w:rsidR="00274DC6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e</w:t>
                  </w:r>
                  <w:r w:rsidR="00274DC6" w:rsidRPr="00274DC6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samos 4 (keturios), tikslinti projektavimo metu;</w:t>
                  </w:r>
                </w:p>
                <w:p w14:paraId="5C960AE4" w14:textId="59AA9FE7" w:rsidR="00F97A20" w:rsidRPr="003D580D" w:rsidRDefault="00CC169C" w:rsidP="00414D6F">
                  <w:pPr>
                    <w:spacing w:before="120" w:after="0" w:line="240" w:lineRule="auto"/>
                    <w:ind w:left="714" w:hanging="357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8E27F5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3</w:t>
                  </w:r>
                  <w:r w:rsidR="008E27F5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triukšmo mažinimo priemonės:  </w:t>
                  </w:r>
                  <w:r w:rsid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</w:t>
                  </w:r>
                  <w:r w:rsidR="008E27F5" w:rsidRPr="0033406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oreikį nustatyti projektavimo metu, vadovaujantis Lietuvos Respublikos susisiekimo ministro 2018-06-21 įsakymu Nr. 3-300 patvirtinto Valstybinės reikšmės nepagrindiniuose kelių ruožuose, kurie yra ne aglomeracijose, kelių transporto keliamo triukšmo mažinimo priemonių taikymo reikalavimų aprašo reikalavimais;</w:t>
                  </w:r>
                </w:p>
                <w:p w14:paraId="18D00965" w14:textId="067495C4" w:rsidR="00B8168D" w:rsidRPr="003D580D" w:rsidRDefault="00CC169C" w:rsidP="00E74B41">
                  <w:pPr>
                    <w:spacing w:before="120" w:after="0" w:line="240" w:lineRule="auto"/>
                    <w:ind w:left="714" w:hanging="357"/>
                    <w:jc w:val="both"/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1</w:t>
                  </w:r>
                  <w:r w:rsidRPr="003D580D">
                    <w:rPr>
                      <w:rFonts w:ascii="Arial" w:hAnsi="Arial" w:cs="Arial"/>
                      <w:i/>
                      <w:iCs/>
                      <w:color w:val="000000" w:themeColor="text1"/>
                      <w:sz w:val="22"/>
                      <w:szCs w:val="22"/>
                    </w:rPr>
                    <w:t>.</w:t>
                  </w:r>
                  <w:r w:rsidR="00922889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6578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4</w:t>
                  </w:r>
                  <w:r w:rsidR="00922889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kiti reikalavimai: </w:t>
                  </w:r>
                  <w:r w:rsidR="005E658A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projektiniai sprendiniai turi būti suderinti ir sklandžiai suvesti su lygiagrečiai reng</w:t>
                  </w:r>
                  <w:r w:rsidR="008E4B22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iamu</w:t>
                  </w:r>
                  <w:r w:rsidR="005E658A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techniniu darbo projektu „Kelio </w:t>
                  </w:r>
                  <w:r w:rsidR="00607853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Nr. 173 Molėtai–Pabradė ruožo nuo </w:t>
                  </w:r>
                  <w:r w:rsidR="00886A1E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6,100</w:t>
                  </w:r>
                  <w:r w:rsidR="00607853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iki </w:t>
                  </w:r>
                  <w:r w:rsidR="00804E82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10,985</w:t>
                  </w:r>
                  <w:r w:rsidR="00607853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km rekonstravimas</w:t>
                  </w:r>
                  <w:r w:rsidR="005E658A" w:rsidRPr="003D580D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“.</w:t>
                  </w:r>
                </w:p>
              </w:tc>
            </w:tr>
          </w:tbl>
          <w:p w14:paraId="18D00969" w14:textId="77777777" w:rsidR="001D1A40" w:rsidRPr="003D580D" w:rsidRDefault="001D1A40" w:rsidP="00922889">
            <w:pPr>
              <w:spacing w:after="0" w:line="240" w:lineRule="auto"/>
              <w:ind w:left="720" w:hanging="360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3D580D" w:rsidRDefault="001D1A40" w:rsidP="00922889">
            <w:pPr>
              <w:spacing w:after="0" w:line="240" w:lineRule="auto"/>
              <w:ind w:left="720" w:hanging="360"/>
              <w:jc w:val="both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</w:p>
        </w:tc>
      </w:tr>
      <w:tr w:rsidR="00072D19" w:rsidRPr="003D580D" w14:paraId="18D00985" w14:textId="77777777" w:rsidTr="07682D11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3D580D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04B9F8FF" w:rsidR="001D1A40" w:rsidRPr="003D580D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</w:t>
                  </w: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1D1A40" w:rsidRPr="003D580D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3CFB693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.1. </w:t>
                  </w:r>
                  <w:r w:rsidR="00202CD2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3D580D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5140715F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.2. </w:t>
                  </w:r>
                  <w:r w:rsidR="00202CD2"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3D580D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B121924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.3. projekto rengimo dokumentais: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1D1A40" w:rsidRPr="003D580D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765F61B3" w:rsidR="001D1A40" w:rsidRPr="003D580D" w:rsidRDefault="00072D19" w:rsidP="00E37C30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Pr="003D580D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.4. prisijungimo sąlygomis: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3D580D" w14:paraId="18D00999" w14:textId="77777777" w:rsidTr="07682D11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3D580D" w:rsidRDefault="003422C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3D580D">
              <w:rPr>
                <w:rFonts w:ascii="Arial" w:hAnsi="Arial" w:cs="Arial"/>
                <w:sz w:val="20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1D1A40" w:rsidRPr="003D580D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1DC3E925" w:rsidR="001D1A40" w:rsidRPr="003D580D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3</w:t>
                  </w: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Finansavimo šaltinis: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</w:t>
                  </w:r>
                  <w:r w:rsidR="00945AFB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elių priežiūros ir plėtros programos lėšos.</w:t>
                  </w:r>
                </w:p>
              </w:tc>
            </w:tr>
            <w:tr w:rsidR="001D1A40" w:rsidRPr="003D580D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03BDE7CA" w:rsidR="001D1A40" w:rsidRPr="003D580D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4</w:t>
                  </w: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Projekto apimtis: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pagal STR 1.04.04:2017 „Statinio projektavimas, projekto ekspertizė“.</w:t>
                  </w:r>
                </w:p>
              </w:tc>
            </w:tr>
            <w:tr w:rsidR="001D1A40" w:rsidRPr="003D580D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F210BB1" w14:textId="58C06F43" w:rsidR="001D1A40" w:rsidRDefault="00072D19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Pr="003D580D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. Papildomos paslaugos (paslaugos, deleguotos Statytojo projektuotojui): </w:t>
                  </w: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atlikti </w:t>
                  </w:r>
                  <w:r w:rsidR="00B37F62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kitas papildomas paslaugas kaip tai numato Techninė specifikacija ir Sutarties sąlygos.</w:t>
                  </w:r>
                </w:p>
                <w:p w14:paraId="063B8FCE" w14:textId="77777777" w:rsidR="001A2BE0" w:rsidRPr="003D580D" w:rsidRDefault="001A2BE0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14:paraId="18D0098C" w14:textId="2D54EC91" w:rsidR="003422C0" w:rsidRPr="003D580D" w:rsidRDefault="003422C0" w:rsidP="00E37C30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3D580D" w14:paraId="18D0098F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244DDD5" w14:textId="6DB08A11" w:rsidR="001D1A40" w:rsidRPr="0013030F" w:rsidRDefault="00072D19" w:rsidP="00C27A9A">
                  <w:pPr>
                    <w:spacing w:after="6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3030F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>1</w:t>
                  </w:r>
                  <w:r w:rsidR="00CC169C"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13030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Su šia užduotimi pateikiami Statytojo privalomieji ir kiti dokumentai projektui rengti bei šių dokumentų pateikimo laikotarpis: </w:t>
                  </w: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  <w:p w14:paraId="6E382270" w14:textId="6A7B2030" w:rsidR="00B37F62" w:rsidRPr="0013030F" w:rsidRDefault="00B37F62" w:rsidP="003F2477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</w:pP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>Priedas Nr. 1. Techninė specifikacija</w:t>
                  </w:r>
                  <w:r w:rsidR="00FB1B9A" w:rsidRPr="0013030F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br/>
                    <w:t xml:space="preserve">Priedas Nr. 2. </w:t>
                  </w:r>
                  <w:r w:rsidR="0049210C">
                    <w:rPr>
                      <w:rFonts w:ascii="Arial" w:hAnsi="Arial" w:cs="Arial"/>
                      <w:sz w:val="22"/>
                      <w:szCs w:val="22"/>
                    </w:rPr>
                    <w:t>Bendrųjų statinio rodiklių forma.</w:t>
                  </w:r>
                </w:p>
                <w:p w14:paraId="16499763" w14:textId="77777777" w:rsidR="002D078F" w:rsidRDefault="002D078F" w:rsidP="004B4DA4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3. </w:t>
                  </w:r>
                  <w:r w:rsidR="00EE2E64" w:rsidRPr="0013030F">
                    <w:rPr>
                      <w:rFonts w:ascii="Arial" w:hAnsi="Arial" w:cs="Arial"/>
                      <w:sz w:val="22"/>
                      <w:szCs w:val="22"/>
                    </w:rPr>
                    <w:t>Raštas „Dėl valstybinės reikšmės krašto</w:t>
                  </w:r>
                  <w:r w:rsidR="00EE2E64" w:rsidRPr="0013030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kelio Nr. 173 Molėtai–Pabradė</w:t>
                  </w:r>
                  <w:r w:rsidR="00FB1B9A" w:rsidRPr="0013030F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rekonstravimo“.</w:t>
                  </w:r>
                </w:p>
                <w:p w14:paraId="233ED8B5" w14:textId="77777777" w:rsidR="00941FC0" w:rsidRDefault="00941FC0" w:rsidP="004B4DA4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4. BIM reikalavimai.</w:t>
                  </w:r>
                </w:p>
                <w:p w14:paraId="201B7527" w14:textId="2A0DEE40" w:rsidR="0049210C" w:rsidRPr="0013030F" w:rsidRDefault="0049210C" w:rsidP="0049210C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</w:pP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  <w:r w:rsidRPr="0013030F">
                    <w:rPr>
                      <w:rFonts w:ascii="Arial" w:hAnsi="Arial" w:cs="Arial"/>
                      <w:sz w:val="22"/>
                      <w:szCs w:val="22"/>
                    </w:rPr>
                    <w:t xml:space="preserve">. Kadastrinių matavimų bylos </w:t>
                  </w:r>
                  <w:r w:rsidRPr="0013030F">
                    <w:rPr>
                      <w:rFonts w:ascii="Arial" w:hAnsi="Arial" w:cs="Arial"/>
                      <w:i/>
                      <w:iCs/>
                      <w:sz w:val="22"/>
                      <w:szCs w:val="22"/>
                    </w:rPr>
                    <w:t>(pateikiama pasirašius paslaugų sutartį).</w:t>
                  </w:r>
                </w:p>
                <w:p w14:paraId="18D0098E" w14:textId="7A61EBA4" w:rsidR="0049210C" w:rsidRPr="003D580D" w:rsidRDefault="0049210C" w:rsidP="004B4DA4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D1A40" w:rsidRPr="003D580D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41E0FA01" w14:textId="26307D37" w:rsidR="00227CFF" w:rsidRPr="003D580D" w:rsidRDefault="00072D19" w:rsidP="00227CFF">
                  <w:pPr>
                    <w:spacing w:after="60" w:line="240" w:lineRule="auto"/>
                    <w:ind w:left="357" w:hanging="3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CC169C">
                    <w:rPr>
                      <w:rFonts w:ascii="Arial" w:hAnsi="Arial" w:cs="Arial"/>
                      <w:b/>
                      <w:sz w:val="22"/>
                      <w:szCs w:val="22"/>
                    </w:rPr>
                    <w:t>7</w:t>
                  </w:r>
                  <w:r w:rsidRPr="003D580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Žemės sklypo statinio teisinės registracijos Nekilnojamojo turto registre duomenys: </w:t>
                  </w:r>
                  <w:r w:rsidRPr="003D580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3D580D">
                    <w:rPr>
                      <w:rFonts w:ascii="Arial" w:hAnsi="Arial" w:cs="Arial"/>
                      <w:sz w:val="22"/>
                      <w:szCs w:val="22"/>
                    </w:rPr>
                    <w:br/>
                  </w:r>
                  <w:r w:rsidR="00227CFF" w:rsidRPr="003D580D">
                    <w:rPr>
                      <w:rFonts w:ascii="Arial" w:hAnsi="Arial" w:cs="Arial"/>
                      <w:sz w:val="22"/>
                      <w:szCs w:val="22"/>
                    </w:rPr>
                    <w:t>– žemės sklypų unikalūs numeriai: 4400-3787-5500 (Nr. 173); 4400-3787-3948 (Nr. 173); 4400-3855-9372 (Nr. 173); 4400-4912-3780 (Nr. 2810);</w:t>
                  </w:r>
                </w:p>
                <w:p w14:paraId="0C4D9C6D" w14:textId="6EE3E0A9" w:rsidR="00227CFF" w:rsidRDefault="00227CFF" w:rsidP="00FE1F60">
                  <w:pPr>
                    <w:spacing w:after="60" w:line="240" w:lineRule="auto"/>
                    <w:ind w:left="661" w:hanging="357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sz w:val="22"/>
                      <w:szCs w:val="22"/>
                    </w:rPr>
                    <w:t>– inžinerinių statinių unikalūs numeriai: 4400-4129-9434 (Nr. 173); 4400-4959-1402 (Nr. 2810).</w:t>
                  </w:r>
                </w:p>
                <w:p w14:paraId="4AD1575B" w14:textId="77777777" w:rsidR="003512E8" w:rsidRPr="003D580D" w:rsidRDefault="003512E8" w:rsidP="00FE1F60">
                  <w:pPr>
                    <w:spacing w:after="60" w:line="240" w:lineRule="auto"/>
                    <w:ind w:left="661" w:hanging="357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0AFB9A63" w14:textId="77777777" w:rsidR="001075BC" w:rsidRPr="003D580D" w:rsidRDefault="001075BC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90" w14:textId="46678ED0" w:rsidR="00B425DB" w:rsidRPr="003D580D" w:rsidRDefault="00B425DB" w:rsidP="00B00E7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3D580D" w14:paraId="18D009B7" w14:textId="77777777" w:rsidTr="07682D11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3D580D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3D580D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Pr="003D580D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3D580D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3D580D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3D580D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3D580D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3D580D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3D580D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Pr="003D580D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3D580D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3D580D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3D580D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D580D">
                    <w:rPr>
                      <w:rFonts w:ascii="Arial" w:hAnsi="Arial" w:cs="Arial"/>
                      <w:color w:val="000000"/>
                    </w:rPr>
                    <w:t>(</w:t>
                  </w:r>
                  <w:r w:rsidR="00072D19" w:rsidRPr="003D580D">
                    <w:rPr>
                      <w:rFonts w:ascii="Arial" w:hAnsi="Arial" w:cs="Arial"/>
                      <w:color w:val="000000"/>
                    </w:rPr>
                    <w:t>vardas, pavardė, parašas, data</w:t>
                  </w:r>
                  <w:r w:rsidRPr="003D580D">
                    <w:rPr>
                      <w:rFonts w:ascii="Arial" w:hAnsi="Arial" w:cs="Arial"/>
                      <w:color w:val="000000"/>
                    </w:rPr>
                    <w:t>)</w:t>
                  </w:r>
                </w:p>
              </w:tc>
            </w:tr>
          </w:tbl>
          <w:p w14:paraId="18D009B4" w14:textId="77777777" w:rsidR="001D1A40" w:rsidRPr="003D580D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3D580D" w14:paraId="18D009C1" w14:textId="77777777" w:rsidTr="07682D11">
        <w:trPr>
          <w:trHeight w:val="250"/>
        </w:trPr>
        <w:tc>
          <w:tcPr>
            <w:tcW w:w="277" w:type="dxa"/>
          </w:tcPr>
          <w:p w14:paraId="18D009B8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B9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BA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BB" w14:textId="77777777" w:rsidR="001D1A40" w:rsidRPr="003D580D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BC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BD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BE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BF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C0" w14:textId="77777777" w:rsidR="001D1A40" w:rsidRPr="003D580D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3D580D" w:rsidRDefault="001D1A40" w:rsidP="00E37C30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3D580D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0976" w14:textId="77777777" w:rsidR="00610151" w:rsidRDefault="00610151" w:rsidP="00AC5022">
      <w:pPr>
        <w:spacing w:after="0" w:line="240" w:lineRule="auto"/>
      </w:pPr>
      <w:r>
        <w:separator/>
      </w:r>
    </w:p>
  </w:endnote>
  <w:endnote w:type="continuationSeparator" w:id="0">
    <w:p w14:paraId="7C6E0AF5" w14:textId="77777777" w:rsidR="00610151" w:rsidRDefault="00610151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138F8" w14:textId="77777777" w:rsidR="00610151" w:rsidRDefault="00610151" w:rsidP="00AC5022">
      <w:pPr>
        <w:spacing w:after="0" w:line="240" w:lineRule="auto"/>
      </w:pPr>
      <w:r>
        <w:separator/>
      </w:r>
    </w:p>
  </w:footnote>
  <w:footnote w:type="continuationSeparator" w:id="0">
    <w:p w14:paraId="113B1405" w14:textId="77777777" w:rsidR="00610151" w:rsidRDefault="00610151" w:rsidP="00AC5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15603"/>
    <w:multiLevelType w:val="hybridMultilevel"/>
    <w:tmpl w:val="D12E858C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503466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34CC7"/>
    <w:rsid w:val="000516A1"/>
    <w:rsid w:val="000526E8"/>
    <w:rsid w:val="000534E5"/>
    <w:rsid w:val="00072D19"/>
    <w:rsid w:val="00073041"/>
    <w:rsid w:val="00082E7D"/>
    <w:rsid w:val="00092594"/>
    <w:rsid w:val="000B069A"/>
    <w:rsid w:val="000C2935"/>
    <w:rsid w:val="000E06E6"/>
    <w:rsid w:val="001002DD"/>
    <w:rsid w:val="001070B6"/>
    <w:rsid w:val="001075BC"/>
    <w:rsid w:val="00112623"/>
    <w:rsid w:val="0011316F"/>
    <w:rsid w:val="0012398B"/>
    <w:rsid w:val="0013030F"/>
    <w:rsid w:val="001A2BE0"/>
    <w:rsid w:val="001D1A40"/>
    <w:rsid w:val="001F271C"/>
    <w:rsid w:val="001F7B2A"/>
    <w:rsid w:val="00202CD2"/>
    <w:rsid w:val="00217EC5"/>
    <w:rsid w:val="00227CFF"/>
    <w:rsid w:val="00274DC6"/>
    <w:rsid w:val="0028212D"/>
    <w:rsid w:val="0028798A"/>
    <w:rsid w:val="002941A3"/>
    <w:rsid w:val="002B11A8"/>
    <w:rsid w:val="002D078F"/>
    <w:rsid w:val="003079AC"/>
    <w:rsid w:val="0033406D"/>
    <w:rsid w:val="003367A2"/>
    <w:rsid w:val="003422C0"/>
    <w:rsid w:val="003451E3"/>
    <w:rsid w:val="00346914"/>
    <w:rsid w:val="003512E8"/>
    <w:rsid w:val="00363E01"/>
    <w:rsid w:val="00364522"/>
    <w:rsid w:val="00365434"/>
    <w:rsid w:val="00372F60"/>
    <w:rsid w:val="0037662A"/>
    <w:rsid w:val="0038264F"/>
    <w:rsid w:val="00384C40"/>
    <w:rsid w:val="003A64E9"/>
    <w:rsid w:val="003B4260"/>
    <w:rsid w:val="003C4648"/>
    <w:rsid w:val="003C5411"/>
    <w:rsid w:val="003D186B"/>
    <w:rsid w:val="003D2A60"/>
    <w:rsid w:val="003D580D"/>
    <w:rsid w:val="003F2477"/>
    <w:rsid w:val="00407174"/>
    <w:rsid w:val="00414D6F"/>
    <w:rsid w:val="004463CF"/>
    <w:rsid w:val="004526D9"/>
    <w:rsid w:val="00471543"/>
    <w:rsid w:val="00490F2C"/>
    <w:rsid w:val="0049210C"/>
    <w:rsid w:val="004A1E31"/>
    <w:rsid w:val="004A265A"/>
    <w:rsid w:val="004A3E98"/>
    <w:rsid w:val="004B4DA4"/>
    <w:rsid w:val="004B60A6"/>
    <w:rsid w:val="004D004A"/>
    <w:rsid w:val="004F3CE9"/>
    <w:rsid w:val="004F419A"/>
    <w:rsid w:val="004F4FED"/>
    <w:rsid w:val="00501254"/>
    <w:rsid w:val="005041DD"/>
    <w:rsid w:val="0053439A"/>
    <w:rsid w:val="0055258B"/>
    <w:rsid w:val="00564AB6"/>
    <w:rsid w:val="00571436"/>
    <w:rsid w:val="005C6B0D"/>
    <w:rsid w:val="005E658A"/>
    <w:rsid w:val="005F2AF2"/>
    <w:rsid w:val="006028F9"/>
    <w:rsid w:val="00607853"/>
    <w:rsid w:val="00610151"/>
    <w:rsid w:val="00614BA1"/>
    <w:rsid w:val="00615650"/>
    <w:rsid w:val="0061755B"/>
    <w:rsid w:val="00622160"/>
    <w:rsid w:val="00637B84"/>
    <w:rsid w:val="00684522"/>
    <w:rsid w:val="006B786A"/>
    <w:rsid w:val="006E5E8C"/>
    <w:rsid w:val="006E654F"/>
    <w:rsid w:val="006F1485"/>
    <w:rsid w:val="006F4E0E"/>
    <w:rsid w:val="006F4FA3"/>
    <w:rsid w:val="00720B65"/>
    <w:rsid w:val="00727447"/>
    <w:rsid w:val="007274DA"/>
    <w:rsid w:val="007577CF"/>
    <w:rsid w:val="0076402A"/>
    <w:rsid w:val="0078691A"/>
    <w:rsid w:val="007A20D1"/>
    <w:rsid w:val="007D1575"/>
    <w:rsid w:val="007D24A0"/>
    <w:rsid w:val="007E1302"/>
    <w:rsid w:val="007E5F50"/>
    <w:rsid w:val="007E7674"/>
    <w:rsid w:val="00804E82"/>
    <w:rsid w:val="00816135"/>
    <w:rsid w:val="00816E76"/>
    <w:rsid w:val="00855C09"/>
    <w:rsid w:val="008670B3"/>
    <w:rsid w:val="0088609C"/>
    <w:rsid w:val="00886A1E"/>
    <w:rsid w:val="00890F3F"/>
    <w:rsid w:val="008B39A6"/>
    <w:rsid w:val="008D6F88"/>
    <w:rsid w:val="008E27F5"/>
    <w:rsid w:val="008E4B22"/>
    <w:rsid w:val="008F5509"/>
    <w:rsid w:val="0092167F"/>
    <w:rsid w:val="00922889"/>
    <w:rsid w:val="009328A3"/>
    <w:rsid w:val="00941FC0"/>
    <w:rsid w:val="00945AFB"/>
    <w:rsid w:val="00946CBA"/>
    <w:rsid w:val="00952EA3"/>
    <w:rsid w:val="00972B74"/>
    <w:rsid w:val="00973DF3"/>
    <w:rsid w:val="009A7B9B"/>
    <w:rsid w:val="009B2C9D"/>
    <w:rsid w:val="00A075B9"/>
    <w:rsid w:val="00A10865"/>
    <w:rsid w:val="00A4165C"/>
    <w:rsid w:val="00A47BFE"/>
    <w:rsid w:val="00A565D8"/>
    <w:rsid w:val="00A7640B"/>
    <w:rsid w:val="00A77ABD"/>
    <w:rsid w:val="00A94769"/>
    <w:rsid w:val="00AB4745"/>
    <w:rsid w:val="00AC201A"/>
    <w:rsid w:val="00AC5022"/>
    <w:rsid w:val="00AF37E1"/>
    <w:rsid w:val="00AF549D"/>
    <w:rsid w:val="00AF6D7B"/>
    <w:rsid w:val="00B00E77"/>
    <w:rsid w:val="00B04A75"/>
    <w:rsid w:val="00B15EEF"/>
    <w:rsid w:val="00B35EEB"/>
    <w:rsid w:val="00B37F62"/>
    <w:rsid w:val="00B425DB"/>
    <w:rsid w:val="00B5640A"/>
    <w:rsid w:val="00B70724"/>
    <w:rsid w:val="00B8168D"/>
    <w:rsid w:val="00B83DF0"/>
    <w:rsid w:val="00BA65C9"/>
    <w:rsid w:val="00BA6687"/>
    <w:rsid w:val="00BB565E"/>
    <w:rsid w:val="00BC61B6"/>
    <w:rsid w:val="00BD7E39"/>
    <w:rsid w:val="00BE54B1"/>
    <w:rsid w:val="00BF264E"/>
    <w:rsid w:val="00BF2FA4"/>
    <w:rsid w:val="00C00813"/>
    <w:rsid w:val="00C27A9A"/>
    <w:rsid w:val="00C306EE"/>
    <w:rsid w:val="00C6578D"/>
    <w:rsid w:val="00C7063A"/>
    <w:rsid w:val="00C81D48"/>
    <w:rsid w:val="00C87CCE"/>
    <w:rsid w:val="00C93040"/>
    <w:rsid w:val="00CC169C"/>
    <w:rsid w:val="00CC2522"/>
    <w:rsid w:val="00CC54B2"/>
    <w:rsid w:val="00CC7C4A"/>
    <w:rsid w:val="00CD7906"/>
    <w:rsid w:val="00D11AC0"/>
    <w:rsid w:val="00D31022"/>
    <w:rsid w:val="00D662D5"/>
    <w:rsid w:val="00D76BF9"/>
    <w:rsid w:val="00DA1A8F"/>
    <w:rsid w:val="00DA64DC"/>
    <w:rsid w:val="00DB4F9A"/>
    <w:rsid w:val="00DC1820"/>
    <w:rsid w:val="00DC24C4"/>
    <w:rsid w:val="00DE3A83"/>
    <w:rsid w:val="00DE4A4F"/>
    <w:rsid w:val="00E356D3"/>
    <w:rsid w:val="00E37C30"/>
    <w:rsid w:val="00E43AE6"/>
    <w:rsid w:val="00E72EC0"/>
    <w:rsid w:val="00E73636"/>
    <w:rsid w:val="00E74B41"/>
    <w:rsid w:val="00E750F6"/>
    <w:rsid w:val="00E77C64"/>
    <w:rsid w:val="00E81B89"/>
    <w:rsid w:val="00E91203"/>
    <w:rsid w:val="00E91617"/>
    <w:rsid w:val="00EA1067"/>
    <w:rsid w:val="00EA326A"/>
    <w:rsid w:val="00EB625B"/>
    <w:rsid w:val="00EC0572"/>
    <w:rsid w:val="00EC64A1"/>
    <w:rsid w:val="00EE2E64"/>
    <w:rsid w:val="00EE6875"/>
    <w:rsid w:val="00F244D5"/>
    <w:rsid w:val="00F41BBF"/>
    <w:rsid w:val="00F56257"/>
    <w:rsid w:val="00F63341"/>
    <w:rsid w:val="00F6338A"/>
    <w:rsid w:val="00F71FD5"/>
    <w:rsid w:val="00F774B9"/>
    <w:rsid w:val="00F97A20"/>
    <w:rsid w:val="00FB1808"/>
    <w:rsid w:val="00FB1AD6"/>
    <w:rsid w:val="00FB1B9A"/>
    <w:rsid w:val="00FC354A"/>
    <w:rsid w:val="00FE1F60"/>
    <w:rsid w:val="07682D11"/>
    <w:rsid w:val="5E1DA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6BA08C2E-D4A9-4ED0-A9CA-CC5BA0EF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  <w:style w:type="character" w:styleId="Hipersaitas">
    <w:name w:val="Hyperlink"/>
    <w:basedOn w:val="Numatytasispastraiposriftas"/>
    <w:uiPriority w:val="99"/>
    <w:unhideWhenUsed/>
    <w:rsid w:val="008E27F5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E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3371</Words>
  <Characters>1922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Ričard Franckevič</dc:creator>
  <dc:description/>
  <cp:lastModifiedBy>Marina Urbietė</cp:lastModifiedBy>
  <cp:revision>11</cp:revision>
  <dcterms:created xsi:type="dcterms:W3CDTF">2025-02-24T14:01:00Z</dcterms:created>
  <dcterms:modified xsi:type="dcterms:W3CDTF">2025-03-10T12:55:00Z</dcterms:modified>
</cp:coreProperties>
</file>